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F5" w:rsidRDefault="00A1250A">
      <w:pPr>
        <w:rPr>
          <w:i/>
          <w:u w:val="single"/>
        </w:rPr>
      </w:pPr>
      <w:r w:rsidRPr="00A1250A">
        <w:rPr>
          <w:i/>
          <w:u w:val="single"/>
        </w:rPr>
        <w:t>Informace dle zákona č. 106/1999 Sb., zákon o svobodném přístupu k</w:t>
      </w:r>
      <w:r w:rsidR="005448F5">
        <w:rPr>
          <w:i/>
          <w:u w:val="single"/>
        </w:rPr>
        <w:t> </w:t>
      </w:r>
      <w:r w:rsidRPr="00A1250A">
        <w:rPr>
          <w:i/>
          <w:u w:val="single"/>
        </w:rPr>
        <w:t>informacím</w:t>
      </w:r>
    </w:p>
    <w:p w:rsidR="00CF5C9C" w:rsidRPr="005448F5" w:rsidRDefault="005448F5">
      <w:pPr>
        <w:rPr>
          <w:i/>
          <w:u w:val="single"/>
        </w:rPr>
      </w:pPr>
      <w:r w:rsidRPr="00614FC7">
        <w:rPr>
          <w:b/>
        </w:rPr>
        <w:t>22</w:t>
      </w:r>
      <w:r w:rsidR="00BD22A9" w:rsidRPr="00614FC7">
        <w:rPr>
          <w:b/>
        </w:rPr>
        <w:t xml:space="preserve">. </w:t>
      </w:r>
      <w:r w:rsidRPr="00614FC7">
        <w:rPr>
          <w:b/>
        </w:rPr>
        <w:t>5</w:t>
      </w:r>
      <w:r w:rsidR="00BD22A9" w:rsidRPr="00614FC7">
        <w:rPr>
          <w:b/>
        </w:rPr>
        <w:t xml:space="preserve">. 2018 </w:t>
      </w:r>
      <w:proofErr w:type="gramStart"/>
      <w:r w:rsidR="00614FC7" w:rsidRPr="00614FC7">
        <w:rPr>
          <w:b/>
        </w:rPr>
        <w:t>Informace -</w:t>
      </w:r>
      <w:r w:rsidR="00614FC7">
        <w:t xml:space="preserve"> </w:t>
      </w:r>
      <w:r>
        <w:rPr>
          <w:b/>
        </w:rPr>
        <w:t>Ochrana</w:t>
      </w:r>
      <w:proofErr w:type="gramEnd"/>
      <w:r>
        <w:rPr>
          <w:b/>
        </w:rPr>
        <w:t xml:space="preserve"> osobních údajů (GDPR)</w:t>
      </w:r>
    </w:p>
    <w:p w:rsidR="00BD22A9" w:rsidRPr="00A1250A" w:rsidRDefault="00BD22A9">
      <w:pPr>
        <w:rPr>
          <w:b/>
        </w:rPr>
      </w:pPr>
      <w:r w:rsidRPr="00A1250A">
        <w:rPr>
          <w:b/>
        </w:rPr>
        <w:t>Žádost:</w:t>
      </w:r>
    </w:p>
    <w:p w:rsidR="00BD22A9" w:rsidRDefault="005448F5" w:rsidP="005448F5">
      <w:pPr>
        <w:pStyle w:val="Odstavecseseznamem"/>
      </w:pPr>
      <w:r>
        <w:t>1. Jak Vaše organizace zajišťuje výkon osoby pověřené ochranou osobních údajů?</w:t>
      </w:r>
    </w:p>
    <w:p w:rsidR="00614FC7" w:rsidRDefault="00614FC7" w:rsidP="005448F5">
      <w:pPr>
        <w:pStyle w:val="Odstavecseseznamem"/>
      </w:pPr>
    </w:p>
    <w:p w:rsidR="00BD22A9" w:rsidRDefault="005448F5" w:rsidP="005448F5">
      <w:pPr>
        <w:pStyle w:val="Odstavecseseznamem"/>
      </w:pPr>
      <w:r>
        <w:t>2. Jaká výše odměny byla sjednána s pověřencem?</w:t>
      </w:r>
    </w:p>
    <w:p w:rsidR="00614FC7" w:rsidRDefault="00614FC7" w:rsidP="005448F5">
      <w:pPr>
        <w:pStyle w:val="Odstavecseseznamem"/>
      </w:pPr>
    </w:p>
    <w:p w:rsidR="005448F5" w:rsidRDefault="005448F5" w:rsidP="005448F5">
      <w:pPr>
        <w:pStyle w:val="Odstavecseseznamem"/>
      </w:pPr>
      <w:r>
        <w:t>3. Kolik korun Vaše organizace vynaložila v r. 2017 a 2018 (do dne obdržení této žádosti o informace) na uvedení Vaší organizace do souladu s GDPR?</w:t>
      </w:r>
    </w:p>
    <w:p w:rsidR="00614FC7" w:rsidRDefault="00614FC7" w:rsidP="005448F5">
      <w:pPr>
        <w:pStyle w:val="Odstavecseseznamem"/>
      </w:pPr>
    </w:p>
    <w:p w:rsidR="005448F5" w:rsidRDefault="005448F5" w:rsidP="005448F5">
      <w:pPr>
        <w:pStyle w:val="Odstavecseseznamem"/>
      </w:pPr>
      <w:r>
        <w:t>4. Kolik činily (z celkové částky podle odpovědi na otázku č. 3)</w:t>
      </w:r>
    </w:p>
    <w:p w:rsidR="005448F5" w:rsidRDefault="005448F5" w:rsidP="005448F5">
      <w:pPr>
        <w:pStyle w:val="Odstavecseseznamem"/>
      </w:pPr>
      <w:r>
        <w:t xml:space="preserve">     - náklady Vaší organizace </w:t>
      </w:r>
      <w:bookmarkStart w:id="0" w:name="_GoBack"/>
      <w:bookmarkEnd w:id="0"/>
      <w:r>
        <w:t>na školení týkající se GDPR</w:t>
      </w:r>
    </w:p>
    <w:p w:rsidR="005448F5" w:rsidRDefault="005448F5" w:rsidP="005448F5">
      <w:pPr>
        <w:pStyle w:val="Odstavecseseznamem"/>
      </w:pPr>
      <w:r>
        <w:t xml:space="preserve">     - náklady organizace na sepis a přípravu</w:t>
      </w:r>
      <w:r w:rsidR="00614FC7">
        <w:t xml:space="preserve"> právní dokumentace, která je v souladu s GDPR</w:t>
      </w:r>
    </w:p>
    <w:p w:rsidR="00614FC7" w:rsidRDefault="00614FC7" w:rsidP="005448F5">
      <w:pPr>
        <w:pStyle w:val="Odstavecseseznamem"/>
      </w:pPr>
      <w:r>
        <w:t xml:space="preserve">     - náklady organizace na IT produkty a služby (s uvedením o jaké produkty a služby se jednalo)</w:t>
      </w:r>
    </w:p>
    <w:p w:rsidR="005448F5" w:rsidRDefault="005448F5" w:rsidP="005448F5">
      <w:pPr>
        <w:pStyle w:val="Odstavecseseznamem"/>
      </w:pPr>
    </w:p>
    <w:p w:rsidR="00BD22A9" w:rsidRDefault="00BD22A9" w:rsidP="00BD22A9">
      <w:r>
        <w:t xml:space="preserve">Způsob doručení: písemně </w:t>
      </w:r>
      <w:r w:rsidR="005448F5">
        <w:t>na email obce</w:t>
      </w:r>
    </w:p>
    <w:p w:rsidR="00BD22A9" w:rsidRDefault="00BD22A9" w:rsidP="00BD22A9"/>
    <w:p w:rsidR="00614FC7" w:rsidRPr="00614FC7" w:rsidRDefault="00614FC7" w:rsidP="00BD22A9">
      <w:pPr>
        <w:rPr>
          <w:b/>
        </w:rPr>
      </w:pPr>
      <w:r w:rsidRPr="00614FC7">
        <w:rPr>
          <w:b/>
        </w:rPr>
        <w:t>Odpověď:</w:t>
      </w:r>
    </w:p>
    <w:p w:rsidR="00614FC7" w:rsidRDefault="00614FC7" w:rsidP="00614FC7">
      <w:r>
        <w:t>Odpověď na otázku č. 1</w:t>
      </w:r>
    </w:p>
    <w:p w:rsidR="00614FC7" w:rsidRPr="001640F1" w:rsidRDefault="00614FC7" w:rsidP="00614FC7">
      <w:pPr>
        <w:pStyle w:val="Odstavecseseznamem"/>
        <w:numPr>
          <w:ilvl w:val="0"/>
          <w:numId w:val="2"/>
        </w:numPr>
        <w:spacing w:after="200" w:line="276" w:lineRule="auto"/>
      </w:pPr>
      <w:r>
        <w:rPr>
          <w:lang w:val="it-IT"/>
        </w:rPr>
        <w:t>Externím poskytovatelem služeb pověřence</w:t>
      </w:r>
    </w:p>
    <w:p w:rsidR="00614FC7" w:rsidRDefault="00614FC7" w:rsidP="00614FC7">
      <w:r>
        <w:t>Odpověď na otázku č. 2</w:t>
      </w:r>
    </w:p>
    <w:p w:rsidR="00614FC7" w:rsidRDefault="00614FC7" w:rsidP="00614FC7">
      <w:pPr>
        <w:pStyle w:val="Odstavecseseznamem"/>
        <w:numPr>
          <w:ilvl w:val="0"/>
          <w:numId w:val="2"/>
        </w:numPr>
        <w:tabs>
          <w:tab w:val="left" w:pos="5610"/>
        </w:tabs>
        <w:spacing w:after="200" w:line="276" w:lineRule="auto"/>
      </w:pPr>
      <w:r>
        <w:t xml:space="preserve"> Výše odměny pro pověřence    600,-- Kč měsíčně bez DPH</w:t>
      </w:r>
    </w:p>
    <w:p w:rsidR="00614FC7" w:rsidRDefault="00614FC7" w:rsidP="00614FC7">
      <w:pPr>
        <w:tabs>
          <w:tab w:val="left" w:pos="5610"/>
        </w:tabs>
      </w:pPr>
      <w:r>
        <w:t>Odpověď na otázku č. 3</w:t>
      </w:r>
    </w:p>
    <w:p w:rsidR="00614FC7" w:rsidRDefault="00614FC7" w:rsidP="00614FC7">
      <w:pPr>
        <w:pStyle w:val="Odstavecseseznamem"/>
        <w:numPr>
          <w:ilvl w:val="0"/>
          <w:numId w:val="2"/>
        </w:numPr>
        <w:tabs>
          <w:tab w:val="left" w:pos="5610"/>
        </w:tabs>
        <w:spacing w:after="200" w:line="276" w:lineRule="auto"/>
      </w:pPr>
      <w:r>
        <w:t>Výdaje obce            12 400,-- Kč</w:t>
      </w:r>
    </w:p>
    <w:p w:rsidR="00614FC7" w:rsidRDefault="00614FC7" w:rsidP="00614FC7">
      <w:pPr>
        <w:tabs>
          <w:tab w:val="left" w:pos="5610"/>
        </w:tabs>
      </w:pPr>
      <w:r>
        <w:t>Odpověď na otázku č. 4</w:t>
      </w:r>
    </w:p>
    <w:p w:rsidR="00614FC7" w:rsidRDefault="00614FC7" w:rsidP="00614FC7">
      <w:pPr>
        <w:pStyle w:val="Odstavecseseznamem"/>
        <w:numPr>
          <w:ilvl w:val="0"/>
          <w:numId w:val="2"/>
        </w:numPr>
        <w:tabs>
          <w:tab w:val="left" w:pos="5610"/>
        </w:tabs>
        <w:spacing w:after="200" w:line="276" w:lineRule="auto"/>
      </w:pPr>
      <w:r>
        <w:t>Náklady na školení týkající se GDPR           1 800,-- Kč</w:t>
      </w:r>
    </w:p>
    <w:p w:rsidR="00614FC7" w:rsidRDefault="00614FC7" w:rsidP="00614FC7">
      <w:pPr>
        <w:pStyle w:val="Odstavecseseznamem"/>
        <w:numPr>
          <w:ilvl w:val="0"/>
          <w:numId w:val="2"/>
        </w:numPr>
        <w:tabs>
          <w:tab w:val="left" w:pos="5610"/>
        </w:tabs>
        <w:spacing w:after="200" w:line="276" w:lineRule="auto"/>
      </w:pPr>
      <w:r>
        <w:t>Náklady na službu implementace obecného nařízení          9 000,-- Kč</w:t>
      </w:r>
    </w:p>
    <w:p w:rsidR="00614FC7" w:rsidRDefault="00614FC7" w:rsidP="00614FC7">
      <w:pPr>
        <w:pStyle w:val="Odstavecseseznamem"/>
        <w:numPr>
          <w:ilvl w:val="0"/>
          <w:numId w:val="2"/>
        </w:numPr>
        <w:tabs>
          <w:tab w:val="left" w:pos="5610"/>
        </w:tabs>
        <w:spacing w:after="200" w:line="276" w:lineRule="auto"/>
      </w:pPr>
      <w:r>
        <w:t>Náklady na IT produkty – poskytování Hostingových služeb (</w:t>
      </w:r>
      <w:proofErr w:type="gramStart"/>
      <w:r>
        <w:t xml:space="preserve">účetnictví)   </w:t>
      </w:r>
      <w:proofErr w:type="gramEnd"/>
      <w:r>
        <w:t xml:space="preserve">  1 600,-- Kč</w:t>
      </w:r>
    </w:p>
    <w:p w:rsidR="00BD22A9" w:rsidRDefault="00BD22A9" w:rsidP="00BD22A9"/>
    <w:p w:rsidR="00BD22A9" w:rsidRDefault="00BD22A9" w:rsidP="00BD22A9">
      <w:r>
        <w:t>Vyřizuje: Ing. Ladislav Lisa</w:t>
      </w:r>
    </w:p>
    <w:p w:rsidR="00BD22A9" w:rsidRDefault="00BD22A9" w:rsidP="00BD22A9">
      <w:r>
        <w:t>Datum poskytnutí informace</w:t>
      </w:r>
      <w:r w:rsidR="00A1250A">
        <w:t xml:space="preserve">: </w:t>
      </w:r>
      <w:r w:rsidR="00614FC7">
        <w:t>29</w:t>
      </w:r>
      <w:r w:rsidR="00A1250A">
        <w:t xml:space="preserve">. </w:t>
      </w:r>
      <w:r w:rsidR="00614FC7">
        <w:t>5</w:t>
      </w:r>
      <w:r w:rsidR="00A1250A">
        <w:t>. 2018</w:t>
      </w:r>
    </w:p>
    <w:p w:rsidR="00A1250A" w:rsidRDefault="00A1250A" w:rsidP="00BD22A9">
      <w:r>
        <w:t xml:space="preserve">Způsob poskytnutí odpovědi: písemně, </w:t>
      </w:r>
      <w:r w:rsidR="00614FC7">
        <w:t>e mailem</w:t>
      </w:r>
    </w:p>
    <w:p w:rsidR="00614FC7" w:rsidRDefault="00614FC7" w:rsidP="00BD22A9"/>
    <w:p w:rsidR="00614FC7" w:rsidRDefault="00614FC7" w:rsidP="00BD22A9">
      <w:r>
        <w:t>Vyvěšeno: 30. 5. 2018</w:t>
      </w:r>
    </w:p>
    <w:sectPr w:rsidR="0061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13A3"/>
    <w:multiLevelType w:val="hybridMultilevel"/>
    <w:tmpl w:val="B8DA1C52"/>
    <w:lvl w:ilvl="0" w:tplc="B9E64C90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27D98"/>
    <w:multiLevelType w:val="hybridMultilevel"/>
    <w:tmpl w:val="958808EC"/>
    <w:lvl w:ilvl="0" w:tplc="51A21D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A9"/>
    <w:rsid w:val="00096E27"/>
    <w:rsid w:val="005448F5"/>
    <w:rsid w:val="00614FC7"/>
    <w:rsid w:val="00A1250A"/>
    <w:rsid w:val="00BD22A9"/>
    <w:rsid w:val="00CF5C9C"/>
    <w:rsid w:val="00E21150"/>
    <w:rsid w:val="00E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791A"/>
  <w15:chartTrackingRefBased/>
  <w15:docId w15:val="{8DD6B88C-5C80-44BB-AE5A-EBF1D25E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2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dzbanov Mýto</dc:creator>
  <cp:keywords/>
  <dc:description/>
  <cp:lastModifiedBy>dzbanov Mýto</cp:lastModifiedBy>
  <cp:revision>2</cp:revision>
  <cp:lastPrinted>2018-05-30T07:49:00Z</cp:lastPrinted>
  <dcterms:created xsi:type="dcterms:W3CDTF">2018-04-06T08:01:00Z</dcterms:created>
  <dcterms:modified xsi:type="dcterms:W3CDTF">2018-05-30T07:50:00Z</dcterms:modified>
</cp:coreProperties>
</file>